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40F" w:rsidRPr="00CE3D80" w:rsidRDefault="000D740F">
      <w:pPr>
        <w:framePr w:h="1579" w:wrap="notBeside" w:vAnchor="text" w:hAnchor="text" w:xAlign="center" w:y="1"/>
        <w:jc w:val="center"/>
        <w:rPr>
          <w:sz w:val="2"/>
          <w:szCs w:val="2"/>
          <w:lang w:val="en-US"/>
        </w:rPr>
      </w:pPr>
    </w:p>
    <w:p w:rsidR="000D740F" w:rsidRDefault="000D740F">
      <w:pPr>
        <w:rPr>
          <w:sz w:val="2"/>
          <w:szCs w:val="2"/>
        </w:rPr>
      </w:pPr>
    </w:p>
    <w:p w:rsidR="000D740F" w:rsidRPr="00CE3D80" w:rsidRDefault="000D740F" w:rsidP="00CE3D80">
      <w:pPr>
        <w:pStyle w:val="10"/>
        <w:keepNext/>
        <w:keepLines/>
        <w:shd w:val="clear" w:color="auto" w:fill="auto"/>
        <w:spacing w:before="0"/>
        <w:ind w:left="220"/>
        <w:rPr>
          <w:lang w:val="en-US"/>
        </w:rPr>
      </w:pPr>
    </w:p>
    <w:p w:rsidR="00CE3D80" w:rsidRDefault="00CE3D80" w:rsidP="00CE3D80">
      <w:pPr>
        <w:pStyle w:val="40"/>
        <w:shd w:val="clear" w:color="auto" w:fill="auto"/>
        <w:tabs>
          <w:tab w:val="left" w:pos="2189"/>
          <w:tab w:val="left" w:pos="5310"/>
        </w:tabs>
        <w:spacing w:before="0" w:after="0" w:line="280" w:lineRule="exact"/>
      </w:pPr>
      <w:r w:rsidRPr="00CE3D80">
        <w:rPr>
          <w:lang w:val="en-US"/>
        </w:rPr>
        <w:t xml:space="preserve">               </w:t>
      </w:r>
      <w:r>
        <w:rPr>
          <w:lang w:val="en-US"/>
        </w:rPr>
        <w:t xml:space="preserve">                            </w:t>
      </w:r>
      <w:r w:rsidRPr="00CE3D80">
        <w:rPr>
          <w:lang w:val="en-US"/>
        </w:rPr>
        <w:t xml:space="preserve">       </w:t>
      </w:r>
      <w:r w:rsidRPr="00CE3D80">
        <w:t>Письмо</w:t>
      </w:r>
      <w:r>
        <w:t xml:space="preserve"> №881</w:t>
      </w:r>
    </w:p>
    <w:p w:rsidR="00CE3D80" w:rsidRDefault="00CE3D80" w:rsidP="00CE3D80">
      <w:pPr>
        <w:pStyle w:val="40"/>
        <w:shd w:val="clear" w:color="auto" w:fill="auto"/>
        <w:tabs>
          <w:tab w:val="left" w:pos="2189"/>
          <w:tab w:val="left" w:pos="5310"/>
        </w:tabs>
        <w:spacing w:before="0" w:after="0" w:line="280" w:lineRule="exact"/>
      </w:pPr>
    </w:p>
    <w:p w:rsidR="00CE3D80" w:rsidRDefault="00CE3D80" w:rsidP="00CE3D80">
      <w:pPr>
        <w:pStyle w:val="40"/>
        <w:shd w:val="clear" w:color="auto" w:fill="auto"/>
        <w:tabs>
          <w:tab w:val="left" w:pos="2189"/>
          <w:tab w:val="left" w:pos="5310"/>
        </w:tabs>
        <w:spacing w:before="0" w:after="0" w:line="280" w:lineRule="exact"/>
      </w:pPr>
      <w:r>
        <w:t xml:space="preserve">                                                                        Руководитоелям образовательных</w:t>
      </w:r>
    </w:p>
    <w:p w:rsidR="00CE3D80" w:rsidRDefault="00CE3D80" w:rsidP="00CE3D80">
      <w:pPr>
        <w:pStyle w:val="40"/>
        <w:shd w:val="clear" w:color="auto" w:fill="auto"/>
        <w:tabs>
          <w:tab w:val="left" w:pos="2189"/>
          <w:tab w:val="left" w:pos="5310"/>
        </w:tabs>
        <w:spacing w:before="0" w:after="0" w:line="280" w:lineRule="exact"/>
      </w:pPr>
      <w:r>
        <w:t xml:space="preserve">                                                                    организаций района</w:t>
      </w:r>
    </w:p>
    <w:p w:rsidR="00CE3D80" w:rsidRDefault="00CE3D80" w:rsidP="00CE3D80">
      <w:pPr>
        <w:pStyle w:val="40"/>
        <w:shd w:val="clear" w:color="auto" w:fill="auto"/>
        <w:tabs>
          <w:tab w:val="left" w:pos="2189"/>
          <w:tab w:val="left" w:pos="5310"/>
        </w:tabs>
        <w:spacing w:before="0" w:after="0" w:line="280" w:lineRule="exact"/>
      </w:pPr>
    </w:p>
    <w:p w:rsidR="00CE3D80" w:rsidRDefault="00CE3D80" w:rsidP="00CE3D80">
      <w:pPr>
        <w:pStyle w:val="40"/>
        <w:shd w:val="clear" w:color="auto" w:fill="auto"/>
        <w:tabs>
          <w:tab w:val="left" w:pos="2189"/>
          <w:tab w:val="left" w:pos="5310"/>
        </w:tabs>
        <w:spacing w:before="0" w:after="0" w:line="280" w:lineRule="exact"/>
      </w:pPr>
      <w:r>
        <w:t xml:space="preserve">      О жестком обращении с пожилыми людьми.</w:t>
      </w:r>
    </w:p>
    <w:p w:rsidR="00CE3D80" w:rsidRPr="00CE3D80" w:rsidRDefault="00CE3D80" w:rsidP="00CE3D80">
      <w:pPr>
        <w:pStyle w:val="40"/>
        <w:shd w:val="clear" w:color="auto" w:fill="auto"/>
        <w:tabs>
          <w:tab w:val="left" w:pos="2189"/>
          <w:tab w:val="left" w:pos="5310"/>
        </w:tabs>
        <w:spacing w:before="0" w:after="0" w:line="280" w:lineRule="exact"/>
      </w:pPr>
    </w:p>
    <w:p w:rsidR="000D740F" w:rsidRDefault="00CE3D80">
      <w:pPr>
        <w:pStyle w:val="20"/>
        <w:shd w:val="clear" w:color="auto" w:fill="auto"/>
        <w:tabs>
          <w:tab w:val="left" w:pos="8138"/>
        </w:tabs>
        <w:spacing w:after="0" w:line="370" w:lineRule="exact"/>
        <w:ind w:firstLine="740"/>
        <w:jc w:val="both"/>
      </w:pPr>
      <w:r>
        <w:t xml:space="preserve">МКУ «Управление образования» и </w:t>
      </w:r>
      <w:r w:rsidR="00B479BC">
        <w:t>Министерство образования и науки Республики</w:t>
      </w:r>
      <w:r>
        <w:t xml:space="preserve"> Дагестан направляю</w:t>
      </w:r>
      <w:r w:rsidR="00B479BC">
        <w:t>т рекомендации по профилактике жесткого обращения с пожилыми людьми, содержащие практику реализации организационно-управленческих решений, включая опыт реализации конкретных профилактических мероприятий, разработанные Министерством просв</w:t>
      </w:r>
      <w:r w:rsidR="00B479BC">
        <w:t>ещения Российской</w:t>
      </w:r>
      <w:r w:rsidR="00B479BC">
        <w:tab/>
        <w:t>Федерации</w:t>
      </w:r>
    </w:p>
    <w:p w:rsidR="000D740F" w:rsidRDefault="00B479BC">
      <w:pPr>
        <w:pStyle w:val="20"/>
        <w:shd w:val="clear" w:color="auto" w:fill="auto"/>
        <w:tabs>
          <w:tab w:val="left" w:pos="2189"/>
          <w:tab w:val="left" w:pos="6298"/>
          <w:tab w:val="left" w:pos="8138"/>
        </w:tabs>
        <w:spacing w:after="0" w:line="370" w:lineRule="exact"/>
        <w:jc w:val="both"/>
      </w:pPr>
      <w:r>
        <w:t>в соответствии с пунктом 13 Комплекса мер до 2025 года по профилактике и противодействию жесткому обращению с пожилыми людьми, утвержденного Заместителем</w:t>
      </w:r>
      <w:r>
        <w:tab/>
        <w:t>Председателя Правительства</w:t>
      </w:r>
      <w:r>
        <w:tab/>
        <w:t>Российской</w:t>
      </w:r>
      <w:r>
        <w:tab/>
        <w:t>Федерации</w:t>
      </w:r>
    </w:p>
    <w:p w:rsidR="000D740F" w:rsidRDefault="00B479BC">
      <w:pPr>
        <w:pStyle w:val="20"/>
        <w:shd w:val="clear" w:color="auto" w:fill="auto"/>
        <w:spacing w:after="0" w:line="370" w:lineRule="exact"/>
        <w:jc w:val="both"/>
      </w:pPr>
      <w:r>
        <w:t xml:space="preserve">Голиковой Т.А. 20 декабря </w:t>
      </w:r>
      <w:r>
        <w:t>2022 г. № 15418п-П45, при участии ФГБУ «Центр защиты прав и интересов детей» (далее - рекомендации).</w:t>
      </w:r>
    </w:p>
    <w:p w:rsidR="000D740F" w:rsidRDefault="00B479BC">
      <w:pPr>
        <w:pStyle w:val="20"/>
        <w:shd w:val="clear" w:color="auto" w:fill="auto"/>
        <w:spacing w:after="0" w:line="370" w:lineRule="exact"/>
        <w:ind w:firstLine="740"/>
        <w:jc w:val="both"/>
      </w:pPr>
      <w:r>
        <w:t>Рекомендации разработаны в целях инициирования включения дополнительных мероприятий по профилактике и противодействию жестокому обращению с пожилыми людьми</w:t>
      </w:r>
      <w:r>
        <w:t xml:space="preserve"> в программы профилактики правонарушений среди детей и подростков.</w:t>
      </w:r>
    </w:p>
    <w:p w:rsidR="00CE3D80" w:rsidRDefault="00CA1821">
      <w:pPr>
        <w:pStyle w:val="20"/>
        <w:shd w:val="clear" w:color="auto" w:fill="auto"/>
        <w:spacing w:after="0" w:line="370" w:lineRule="exact"/>
        <w:ind w:firstLine="740"/>
        <w:jc w:val="both"/>
      </w:pPr>
      <w:r>
        <w:t>Вам необходимо</w:t>
      </w:r>
      <w:r w:rsidR="00B479BC">
        <w:t xml:space="preserve"> до</w:t>
      </w:r>
      <w:r>
        <w:t xml:space="preserve">вести рекомендации до  </w:t>
      </w:r>
      <w:bookmarkStart w:id="0" w:name="_GoBack"/>
      <w:bookmarkEnd w:id="0"/>
      <w:r w:rsidR="00B479BC">
        <w:t xml:space="preserve"> заместителей по воспитательной работе, советников</w:t>
      </w:r>
    </w:p>
    <w:p w:rsidR="00CE3D80" w:rsidRDefault="00CE3D80" w:rsidP="00CE3D80">
      <w:pPr>
        <w:pStyle w:val="20"/>
        <w:shd w:val="clear" w:color="auto" w:fill="auto"/>
        <w:spacing w:after="0" w:line="370" w:lineRule="exact"/>
        <w:ind w:firstLine="740"/>
        <w:jc w:val="both"/>
      </w:pPr>
      <w:r>
        <w:t>директора по воспитательной работе и взаимодействию с детскими общественными организациями, классных руководителей / кураторов и педагогов-психологов образовательных организаций для использования в работе.</w:t>
      </w:r>
    </w:p>
    <w:p w:rsidR="00CE3D80" w:rsidRDefault="00CE3D80" w:rsidP="00CE3D80">
      <w:pPr>
        <w:pStyle w:val="20"/>
        <w:shd w:val="clear" w:color="auto" w:fill="auto"/>
        <w:spacing w:after="370" w:line="367" w:lineRule="exact"/>
        <w:ind w:firstLine="800"/>
        <w:jc w:val="both"/>
      </w:pPr>
      <w:r>
        <w:t xml:space="preserve">Дополнительно сообщаем, что рекомендации размещены на официальном сайте Минобрнауки РД по ссылке: </w:t>
      </w:r>
      <w:hyperlink r:id="rId7" w:history="1">
        <w:r>
          <w:rPr>
            <w:rStyle w:val="a3"/>
          </w:rPr>
          <w:t>https://dagminobr.ru/activity/8963</w:t>
        </w:r>
      </w:hyperlink>
      <w:r>
        <w:t>.</w:t>
      </w:r>
    </w:p>
    <w:p w:rsidR="00CE3D80" w:rsidRDefault="00CA1821" w:rsidP="00CE3D80">
      <w:pPr>
        <w:pStyle w:val="20"/>
        <w:shd w:val="clear" w:color="auto" w:fill="auto"/>
        <w:spacing w:after="0" w:line="280" w:lineRule="exact"/>
        <w:ind w:firstLine="80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419735" distL="63500" distR="614680" simplePos="0" relativeHeight="377489154" behindDoc="1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586105</wp:posOffset>
                </wp:positionV>
                <wp:extent cx="1017270" cy="202565"/>
                <wp:effectExtent l="635" t="0" r="1270" b="1270"/>
                <wp:wrapTopAndBottom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3D80" w:rsidRDefault="00CE3D80" w:rsidP="00CE3D80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after="0" w:line="319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.05pt;margin-top:46.15pt;width:80.1pt;height:15.95pt;z-index:-125827326;visibility:visible;mso-wrap-style:square;mso-width-percent:0;mso-height-percent:0;mso-wrap-distance-left:5pt;mso-wrap-distance-top:0;mso-wrap-distance-right:48.4pt;mso-wrap-distance-bottom:33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TQ1qwIAAKk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" filled="f" stroked="f">
                <v:textbox style="mso-fit-shape-to-text:t" inset="0,0,0,0">
                  <w:txbxContent>
                    <w:p w:rsidR="00CE3D80" w:rsidRDefault="00CE3D80" w:rsidP="00CE3D80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after="0" w:line="319" w:lineRule="exact"/>
                        <w:jc w:val="lef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314960" simplePos="0" relativeHeight="377490178" behindDoc="1" locked="0" layoutInCell="1" allowOverlap="1">
                <wp:simplePos x="0" y="0"/>
                <wp:positionH relativeFrom="margin">
                  <wp:posOffset>1631950</wp:posOffset>
                </wp:positionH>
                <wp:positionV relativeFrom="paragraph">
                  <wp:posOffset>612775</wp:posOffset>
                </wp:positionV>
                <wp:extent cx="2903855" cy="304800"/>
                <wp:effectExtent l="3175" t="3175" r="0" b="635"/>
                <wp:wrapTopAndBottom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85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3D80" w:rsidRPr="00CE3D80" w:rsidRDefault="00CE3D80" w:rsidP="00CE3D80">
                            <w:pPr>
                              <w:pStyle w:val="5"/>
                              <w:shd w:val="clear" w:color="auto" w:fill="auto"/>
                              <w:tabs>
                                <w:tab w:val="left" w:leader="hyphen" w:pos="4325"/>
                              </w:tabs>
                              <w:spacing w:after="0" w:line="200" w:lineRule="exact"/>
                            </w:pPr>
                          </w:p>
                          <w:p w:rsidR="00CE3D80" w:rsidRDefault="00CE3D80" w:rsidP="00CE3D80">
                            <w:pPr>
                              <w:pStyle w:val="40"/>
                              <w:shd w:val="clear" w:color="auto" w:fill="auto"/>
                              <w:tabs>
                                <w:tab w:val="left" w:leader="underscore" w:pos="2146"/>
                                <w:tab w:val="left" w:leader="underscore" w:pos="2294"/>
                                <w:tab w:val="left" w:leader="underscore" w:pos="4406"/>
                              </w:tabs>
                              <w:spacing w:before="0" w:after="0" w:line="280" w:lineRule="exact"/>
                            </w:pPr>
                            <w:r>
                              <w:rPr>
                                <w:rStyle w:val="4Exact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Style w:val="4Exact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Style w:val="4Exact"/>
                                <w:b/>
                                <w:bCs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128.5pt;margin-top:48.25pt;width:228.65pt;height:24pt;z-index:-125826302;visibility:visible;mso-wrap-style:square;mso-width-percent:0;mso-height-percent:0;mso-wrap-distance-left:5pt;mso-wrap-distance-top:0;mso-wrap-distance-right:24.8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" filled="f" stroked="f">
                <v:textbox style="mso-fit-shape-to-text:t" inset="0,0,0,0">
                  <w:txbxContent>
                    <w:p w:rsidR="00CE3D80" w:rsidRPr="00CE3D80" w:rsidRDefault="00CE3D80" w:rsidP="00CE3D80">
                      <w:pPr>
                        <w:pStyle w:val="5"/>
                        <w:shd w:val="clear" w:color="auto" w:fill="auto"/>
                        <w:tabs>
                          <w:tab w:val="left" w:leader="hyphen" w:pos="4325"/>
                        </w:tabs>
                        <w:spacing w:after="0" w:line="200" w:lineRule="exact"/>
                      </w:pPr>
                    </w:p>
                    <w:p w:rsidR="00CE3D80" w:rsidRDefault="00CE3D80" w:rsidP="00CE3D80">
                      <w:pPr>
                        <w:pStyle w:val="40"/>
                        <w:shd w:val="clear" w:color="auto" w:fill="auto"/>
                        <w:tabs>
                          <w:tab w:val="left" w:leader="underscore" w:pos="2146"/>
                          <w:tab w:val="left" w:leader="underscore" w:pos="2294"/>
                          <w:tab w:val="left" w:leader="underscore" w:pos="4406"/>
                        </w:tabs>
                        <w:spacing w:before="0" w:after="0" w:line="280" w:lineRule="exact"/>
                      </w:pPr>
                      <w:r>
                        <w:rPr>
                          <w:rStyle w:val="4Exact"/>
                          <w:b/>
                          <w:bCs/>
                        </w:rPr>
                        <w:tab/>
                      </w:r>
                      <w:r>
                        <w:rPr>
                          <w:rStyle w:val="4Exact"/>
                          <w:b/>
                          <w:bCs/>
                        </w:rPr>
                        <w:tab/>
                      </w:r>
                      <w:r>
                        <w:rPr>
                          <w:rStyle w:val="4Exact"/>
                          <w:b/>
                          <w:bCs/>
                        </w:rPr>
                        <w:tab/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833755" distL="1498600" distR="63500" simplePos="0" relativeHeight="377491202" behindDoc="1" locked="0" layoutInCell="1" allowOverlap="1">
                <wp:simplePos x="0" y="0"/>
                <wp:positionH relativeFrom="margin">
                  <wp:posOffset>4850765</wp:posOffset>
                </wp:positionH>
                <wp:positionV relativeFrom="paragraph">
                  <wp:posOffset>608330</wp:posOffset>
                </wp:positionV>
                <wp:extent cx="1274445" cy="177800"/>
                <wp:effectExtent l="2540" t="0" r="0" b="0"/>
                <wp:wrapTopAndBottom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3D80" w:rsidRDefault="00CE3D80" w:rsidP="00CE3D80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81.95pt;margin-top:47.9pt;width:100.35pt;height:14pt;z-index:-125825278;visibility:visible;mso-wrap-style:square;mso-width-percent:0;mso-height-percent:0;mso-wrap-distance-left:118pt;mso-wrap-distance-top:0;mso-wrap-distance-right:5pt;mso-wrap-distance-bottom:65.6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EQHsQIAALA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" filled="f" stroked="f">
                <v:textbox style="mso-fit-shape-to-text:t" inset="0,0,0,0">
                  <w:txbxContent>
                    <w:p w:rsidR="00CE3D80" w:rsidRDefault="00CE3D80" w:rsidP="00CE3D80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after="0" w:line="280" w:lineRule="exact"/>
                        <w:jc w:val="lef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E3D80">
        <w:t>Приложение: на 13 л. в 1 экз.</w:t>
      </w:r>
    </w:p>
    <w:p w:rsidR="00CE3D80" w:rsidRDefault="00CE3D80" w:rsidP="00CE3D80">
      <w:pPr>
        <w:pStyle w:val="20"/>
        <w:shd w:val="clear" w:color="auto" w:fill="auto"/>
        <w:spacing w:after="0" w:line="280" w:lineRule="exact"/>
        <w:ind w:firstLine="800"/>
        <w:jc w:val="both"/>
      </w:pPr>
    </w:p>
    <w:p w:rsidR="00CE3D80" w:rsidRDefault="00CE3D80" w:rsidP="00CE3D80">
      <w:pPr>
        <w:pStyle w:val="20"/>
        <w:shd w:val="clear" w:color="auto" w:fill="auto"/>
        <w:spacing w:after="0" w:line="280" w:lineRule="exact"/>
        <w:ind w:firstLine="800"/>
        <w:jc w:val="both"/>
      </w:pPr>
      <w:r>
        <w:t>ВРИО Начальника МКУ «Управление образования»</w:t>
      </w:r>
      <w:r w:rsidR="00CA1821">
        <w:t xml:space="preserve">:          </w:t>
      </w:r>
      <w:r>
        <w:t xml:space="preserve">  Х.А.И</w:t>
      </w:r>
      <w:r w:rsidR="00CA1821">
        <w:t>саева</w:t>
      </w:r>
    </w:p>
    <w:p w:rsidR="00CE3D80" w:rsidRDefault="00CE3D80" w:rsidP="00CE3D80">
      <w:pPr>
        <w:pStyle w:val="30"/>
        <w:shd w:val="clear" w:color="auto" w:fill="auto"/>
        <w:spacing w:before="0" w:after="0" w:line="253" w:lineRule="exact"/>
        <w:ind w:right="7700"/>
      </w:pPr>
    </w:p>
    <w:p w:rsidR="000D740F" w:rsidRDefault="00B479BC" w:rsidP="00CE3D80">
      <w:pPr>
        <w:pStyle w:val="20"/>
        <w:shd w:val="clear" w:color="auto" w:fill="auto"/>
        <w:spacing w:after="0" w:line="370" w:lineRule="exact"/>
        <w:ind w:firstLine="740"/>
        <w:jc w:val="both"/>
      </w:pPr>
      <w:r>
        <w:br w:type="page"/>
      </w:r>
    </w:p>
    <w:p w:rsidR="000D740F" w:rsidRDefault="000D740F">
      <w:pPr>
        <w:pStyle w:val="30"/>
        <w:shd w:val="clear" w:color="auto" w:fill="auto"/>
        <w:spacing w:before="0" w:after="0" w:line="253" w:lineRule="exact"/>
        <w:ind w:right="7700"/>
      </w:pPr>
    </w:p>
    <w:sectPr w:rsidR="000D740F">
      <w:pgSz w:w="11900" w:h="16840"/>
      <w:pgMar w:top="1224" w:right="660" w:bottom="1223" w:left="161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9BC" w:rsidRDefault="00B479BC">
      <w:r>
        <w:separator/>
      </w:r>
    </w:p>
  </w:endnote>
  <w:endnote w:type="continuationSeparator" w:id="0">
    <w:p w:rsidR="00B479BC" w:rsidRDefault="00B4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9BC" w:rsidRDefault="00B479BC"/>
  </w:footnote>
  <w:footnote w:type="continuationSeparator" w:id="0">
    <w:p w:rsidR="00B479BC" w:rsidRDefault="00B479B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40F"/>
    <w:rsid w:val="000D740F"/>
    <w:rsid w:val="00B479BC"/>
    <w:rsid w:val="00CA1821"/>
    <w:rsid w:val="00CE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05pt">
    <w:name w:val="Основной текст (4) + 10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311pt">
    <w:name w:val="Основной текст (3) + 11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pt">
    <w:name w:val="Основной текст (3) + 1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600" w:line="326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after="60" w:line="0" w:lineRule="atLeast"/>
      <w:jc w:val="both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before="60"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line="370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05pt">
    <w:name w:val="Основной текст (4) + 10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311pt">
    <w:name w:val="Основной текст (3) + 11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pt">
    <w:name w:val="Основной текст (3) + 1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600" w:line="326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after="60" w:line="0" w:lineRule="atLeast"/>
      <w:jc w:val="both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before="60"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line="370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agminobr.ru/activity/896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2025-06-23T13:09:00Z</dcterms:created>
  <dcterms:modified xsi:type="dcterms:W3CDTF">2025-06-23T13:22:00Z</dcterms:modified>
</cp:coreProperties>
</file>